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7F7F7F" w:themeColor="text1" w:themeTint="80"/>
          <w:sz w:val="32"/>
          <w:szCs w:val="32"/>
        </w:rPr>
        <w:id w:val="6766034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color w:val="auto"/>
          <w:sz w:val="84"/>
          <w:szCs w:val="84"/>
        </w:rPr>
      </w:sdtEndPr>
      <w:sdtContent>
        <w:p w:rsidR="00512D4D" w:rsidRDefault="004C0079" w:rsidP="00CD1B60">
          <w:pPr>
            <w:jc w:val="right"/>
            <w:rPr>
              <w:color w:val="7F7F7F" w:themeColor="text1" w:themeTint="80"/>
              <w:sz w:val="32"/>
              <w:szCs w:val="32"/>
            </w:rPr>
          </w:pPr>
          <w:r w:rsidRPr="001F7971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rect id="_x0000_s1046" style="position:absolute;left:0;text-align:left;margin-left:41.25pt;margin-top:89.75pt;width:528.75pt;height:129.25pt;z-index:251661312;mso-position-horizontal-relative:page;mso-position-vertical-relative:page" o:allowincell="f" fillcolor="#a5a5a5 [2092]" stroked="f">
                <v:fill opacity="58982f"/>
                <v:textbox style="mso-next-textbox:#_x0000_s1046" inset="18pt,0,18pt,0">
                  <w:txbxContent>
                    <w:tbl>
                      <w:tblPr>
                        <w:tblW w:w="4911" w:type="pct"/>
                        <w:tblCellMar>
                          <w:left w:w="360" w:type="dxa"/>
                          <w:right w:w="360" w:type="dxa"/>
                        </w:tblCellMar>
                        <w:tblLook w:val="04A0"/>
                      </w:tblPr>
                      <w:tblGrid>
                        <w:gridCol w:w="2080"/>
                        <w:gridCol w:w="8321"/>
                      </w:tblGrid>
                      <w:tr w:rsidR="00512D4D" w:rsidRPr="00512D4D" w:rsidTr="004C0079">
                        <w:trPr>
                          <w:trHeight w:val="1086"/>
                        </w:trPr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sz w:val="36"/>
                              <w:szCs w:val="36"/>
                            </w:rPr>
                            <w:alias w:val="Company"/>
                            <w:id w:val="6766040"/>
                            <w:placeholder>
                              <w:docPart w:val="9558E4FBC12A486B970EE98A7E97ABE6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tc>
                              <w:tcPr>
                                <w:tcW w:w="1000" w:type="pct"/>
                                <w:shd w:val="clear" w:color="auto" w:fill="000000" w:themeFill="text1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sz w:val="40"/>
                                    <w:szCs w:val="40"/>
                                  </w:rPr>
                                </w:pPr>
                                <w:r w:rsidRPr="00AD5340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sz w:val="36"/>
                                    <w:szCs w:val="36"/>
                                    <w:rtl/>
                                  </w:rPr>
                                  <w:t>تحصیلات تکمیلی دانشکده ادبیات وعلوم انسانی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rPr>
                              <w:rFonts w:cs="B Aseman"/>
                              <w:b/>
                              <w:bCs/>
                              <w:smallCaps/>
                              <w:color w:val="000000" w:themeColor="text1"/>
                              <w:sz w:val="48"/>
                              <w:szCs w:val="48"/>
                            </w:rPr>
                            <w:alias w:val="Title"/>
                            <w:id w:val="6766041"/>
                            <w:placeholder>
                              <w:docPart w:val="64EAF242048E4C4789785B3096620A90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tc>
                              <w:tcPr>
                                <w:tcW w:w="4000" w:type="pct"/>
                                <w:shd w:val="clear" w:color="auto" w:fill="auto"/>
                                <w:vAlign w:val="center"/>
                              </w:tcPr>
                              <w:p w:rsidR="00512D4D" w:rsidRPr="00512D4D" w:rsidRDefault="00512D4D" w:rsidP="00512D4D">
                                <w:pPr>
                                  <w:pStyle w:val="NoSpacing"/>
                                  <w:jc w:val="center"/>
                                  <w:rPr>
                                    <w:rFonts w:cs="B Aseman"/>
                                    <w:b/>
                                    <w:bCs/>
                                    <w:smallCaps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512D4D">
                                  <w:rPr>
                                    <w:rFonts w:cs="B Aseman" w:hint="cs"/>
                                    <w:b/>
                                    <w:bCs/>
                                    <w:smallCaps/>
                                    <w:color w:val="000000" w:themeColor="text1"/>
                                    <w:sz w:val="48"/>
                                    <w:szCs w:val="48"/>
                                    <w:rtl/>
                                    <w:lang w:bidi="fa-IR"/>
                                  </w:rPr>
                                  <w:t>مشخصات ظاهری و تعداد نسخه های تحویلی پایان نامه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512D4D" w:rsidRPr="00512D4D" w:rsidRDefault="00512D4D" w:rsidP="00512D4D">
                      <w:pPr>
                        <w:pStyle w:val="NoSpacing"/>
                        <w:spacing w:line="14" w:lineRule="exact"/>
                        <w:jc w:val="center"/>
                        <w:rPr>
                          <w:rFonts w:cs="B Aseman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rect>
            </w:pict>
          </w:r>
          <w:sdt>
            <w:sdtPr>
              <w:rPr>
                <w:color w:val="7F7F7F" w:themeColor="text1" w:themeTint="80"/>
                <w:sz w:val="32"/>
                <w:szCs w:val="32"/>
              </w:rPr>
              <w:alias w:val="Date"/>
              <w:id w:val="19000712"/>
              <w:placeholder>
                <w:docPart w:val="5DA2D4AFFE024CADAE1D3CBA6B2954A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r w:rsidR="00512D4D">
                <w:rPr>
                  <w:color w:val="7F7F7F" w:themeColor="text1" w:themeTint="80"/>
                  <w:sz w:val="32"/>
                  <w:szCs w:val="32"/>
                </w:rPr>
                <w:t>1397/0</w:t>
              </w:r>
              <w:r w:rsidR="00CD1B60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3</w:t>
              </w:r>
              <w:r w:rsidR="00512D4D">
                <w:rPr>
                  <w:color w:val="7F7F7F" w:themeColor="text1" w:themeTint="80"/>
                  <w:sz w:val="32"/>
                  <w:szCs w:val="32"/>
                </w:rPr>
                <w:t>/</w:t>
              </w:r>
              <w:r w:rsidR="00CD1B60">
                <w:rPr>
                  <w:rFonts w:hint="cs"/>
                  <w:color w:val="7F7F7F" w:themeColor="text1" w:themeTint="80"/>
                  <w:sz w:val="32"/>
                  <w:szCs w:val="32"/>
                  <w:rtl/>
                </w:rPr>
                <w:t>22</w:t>
              </w:r>
            </w:sdtContent>
          </w:sdt>
          <w:r w:rsidR="00512D4D" w:rsidRPr="001F7971">
            <w:rPr>
              <w:noProof/>
              <w:color w:val="C4BC96" w:themeColor="background2" w:themeShade="BF"/>
              <w:sz w:val="32"/>
              <w:szCs w:val="32"/>
              <w:lang w:eastAsia="zh-TW"/>
            </w:rPr>
            <w:pict>
              <v:group id="_x0000_s1043" style="position:absolute;left:0;text-align:left;margin-left:0;margin-top:0;width:612pt;height:11in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44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45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>
                  <v:textbox>
                    <w:txbxContent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Pr="00AD5340" w:rsidRDefault="004C0079" w:rsidP="004C0079">
                        <w:pPr>
                          <w:bidi/>
                          <w:rPr>
                            <w:rFonts w:cs="B Nazanin Outline" w:hint="cs"/>
                            <w:sz w:val="40"/>
                            <w:szCs w:val="40"/>
                            <w:rtl/>
                            <w:lang w:bidi="fa-IR"/>
                          </w:rPr>
                        </w:pPr>
                        <w:r w:rsidRPr="00AD5340">
                          <w:rPr>
                            <w:rFonts w:cs="B Nazanin Outline" w:hint="cs"/>
                            <w:sz w:val="40"/>
                            <w:szCs w:val="40"/>
                            <w:rtl/>
                            <w:lang w:bidi="fa-IR"/>
                          </w:rPr>
                          <w:t>مشخصات ظاهری :</w:t>
                        </w:r>
                      </w:p>
                      <w:p w:rsidR="004C0079" w:rsidRDefault="001A48DC" w:rsidP="00CD1B60">
                        <w:pPr>
                          <w:bidi/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</w:t>
                        </w:r>
                        <w:r w:rsidR="004C0079" w:rsidRPr="001A48DC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جهت چاپ پایان نامه باید از کاغذ سفید مرغوب با قطع </w:t>
                        </w:r>
                        <w:r w:rsidR="004C0079" w:rsidRPr="001A48DC"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B</w:t>
                        </w:r>
                        <w:r w:rsidR="004C0079" w:rsidRPr="001A48DC">
                          <w:rPr>
                            <w:rFonts w:cs="B Titr"/>
                            <w:sz w:val="28"/>
                            <w:szCs w:val="28"/>
                            <w:vertAlign w:val="subscript"/>
                            <w:lang w:bidi="fa-IR"/>
                          </w:rPr>
                          <w:t xml:space="preserve">5 </w:t>
                        </w:r>
                        <w:r w:rsidR="004C0079" w:rsidRPr="001A48DC">
                          <w:rPr>
                            <w:rFonts w:cs="B Titr" w:hint="cs"/>
                            <w:sz w:val="28"/>
                            <w:szCs w:val="28"/>
                            <w:vertAlign w:val="subscript"/>
                            <w:rtl/>
                            <w:lang w:bidi="fa-IR"/>
                          </w:rPr>
                          <w:t xml:space="preserve">  </w:t>
                        </w:r>
                        <w:r w:rsidRPr="001A48DC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استفاده گردد، لازم است نوشته ها به صورت پشت و رو تایپ شوند . رنگ جلد پایان نامه برای دانشکده ادبیات و علوم انسانی قهوه ای می باشد.</w:t>
                        </w:r>
                      </w:p>
                      <w:p w:rsidR="00CD1B60" w:rsidRDefault="00CD1B60" w:rsidP="001A48DC">
                        <w:pPr>
                          <w:bidi/>
                          <w:rPr>
                            <w:rFonts w:cs="B Nazanin Outline" w:hint="cs"/>
                            <w:sz w:val="40"/>
                            <w:szCs w:val="40"/>
                            <w:rtl/>
                            <w:lang w:bidi="fa-IR"/>
                          </w:rPr>
                        </w:pPr>
                      </w:p>
                      <w:p w:rsidR="001A48DC" w:rsidRPr="00AD5340" w:rsidRDefault="001A48DC" w:rsidP="00CD1B60">
                        <w:pPr>
                          <w:bidi/>
                          <w:rPr>
                            <w:rFonts w:cs="B Nazanin Outline" w:hint="cs"/>
                            <w:sz w:val="40"/>
                            <w:szCs w:val="40"/>
                            <w:rtl/>
                            <w:lang w:bidi="fa-IR"/>
                          </w:rPr>
                        </w:pPr>
                        <w:r w:rsidRPr="00AD5340">
                          <w:rPr>
                            <w:rFonts w:cs="B Nazanin Outline" w:hint="cs"/>
                            <w:sz w:val="40"/>
                            <w:szCs w:val="40"/>
                            <w:rtl/>
                            <w:lang w:bidi="fa-IR"/>
                          </w:rPr>
                          <w:t>تعداد نسخه های تحویلی:</w:t>
                        </w:r>
                      </w:p>
                      <w:p w:rsidR="001A48DC" w:rsidRDefault="001A48DC" w:rsidP="001A48DC">
                        <w:pPr>
                          <w:bidi/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   ( 3جلد پایان نامه + 3 عدد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 xml:space="preserve">CD 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)</w:t>
                        </w:r>
                      </w:p>
                      <w:p w:rsidR="001A48DC" w:rsidRDefault="001A48DC" w:rsidP="001A48D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 w:hint="cs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تحویل یک عدد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CD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حاوی متن کامل پایان نامه تصحیح شده (با فرمت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 xml:space="preserve">PDF 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Word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) به همراه یک جلد پایان نامه به کتابخانه دانشگاه .</w:t>
                        </w:r>
                      </w:p>
                      <w:p w:rsidR="00AD5340" w:rsidRDefault="00AD5340" w:rsidP="00CD1B6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 w:hint="cs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تحویل </w:t>
                        </w:r>
                        <w:r w:rsidR="00CD1B60"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دو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عدد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CD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حاوی متن کامل پایان نامه تصحیح شده (با فرمت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 xml:space="preserve">PDF 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و </w:t>
                        </w:r>
                        <w:r>
                          <w:rPr>
                            <w:rFonts w:cs="B Titr"/>
                            <w:sz w:val="28"/>
                            <w:szCs w:val="28"/>
                            <w:lang w:bidi="fa-IR"/>
                          </w:rPr>
                          <w:t>Word</w:t>
                        </w: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) به تحصیلات تکمیلی دانشگاه .</w:t>
                        </w:r>
                      </w:p>
                      <w:p w:rsidR="00AD5340" w:rsidRDefault="00AD5340" w:rsidP="00AD5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 w:hint="cs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ارائه یک جلد پایان نامه به استاد راهنما .</w:t>
                        </w:r>
                      </w:p>
                      <w:p w:rsidR="00AD5340" w:rsidRDefault="00AD5340" w:rsidP="00AD534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bidi/>
                          <w:rPr>
                            <w:rFonts w:cs="B Titr" w:hint="cs"/>
                            <w:sz w:val="28"/>
                            <w:szCs w:val="28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>یک جلد پایان نامه متعلق به دانشجو می باشد .</w:t>
                        </w:r>
                      </w:p>
                      <w:p w:rsidR="00AD5340" w:rsidRDefault="00AD5340" w:rsidP="001A48DC">
                        <w:pPr>
                          <w:bidi/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1A48DC" w:rsidRDefault="001A48DC" w:rsidP="00AD5340">
                        <w:pPr>
                          <w:bidi/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  <w:t xml:space="preserve">  </w:t>
                        </w:r>
                      </w:p>
                      <w:p w:rsidR="001A48DC" w:rsidRPr="001A48DC" w:rsidRDefault="001A48DC" w:rsidP="001A48DC">
                        <w:pPr>
                          <w:bidi/>
                          <w:rPr>
                            <w:rFonts w:cs="B Titr" w:hint="cs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  <w:p w:rsidR="004C0079" w:rsidRDefault="004C0079">
                        <w:pPr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  <w:p w:rsidR="004C0079" w:rsidRDefault="004C0079" w:rsidP="004C0079">
                        <w:pPr>
                          <w:bidi/>
                          <w:rPr>
                            <w:rFonts w:hint="cs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w:r>
        </w:p>
        <w:tbl>
          <w:tblPr>
            <w:tblpPr w:leftFromText="187" w:rightFromText="187" w:horzAnchor="margin" w:tblpXSpec="center" w:tblpYSpec="bottom"/>
            <w:tblOverlap w:val="never"/>
            <w:tblW w:w="0" w:type="auto"/>
            <w:tblLook w:val="04A0"/>
          </w:tblPr>
          <w:tblGrid>
            <w:gridCol w:w="9576"/>
          </w:tblGrid>
          <w:tr w:rsidR="00512D4D">
            <w:tc>
              <w:tcPr>
                <w:tcW w:w="9576" w:type="dxa"/>
              </w:tcPr>
              <w:p w:rsidR="00512D4D" w:rsidRDefault="00512D4D" w:rsidP="00512D4D">
                <w:pPr>
                  <w:pStyle w:val="NoSpacing"/>
                  <w:rPr>
                    <w:color w:val="7F7F7F" w:themeColor="text1" w:themeTint="80"/>
                    <w:sz w:val="32"/>
                    <w:szCs w:val="32"/>
                  </w:rPr>
                </w:pPr>
              </w:p>
            </w:tc>
          </w:tr>
        </w:tbl>
        <w:p w:rsidR="00512D4D" w:rsidRDefault="00512D4D">
          <w:pPr>
            <w:jc w:val="right"/>
            <w:rPr>
              <w:color w:val="7F7F7F" w:themeColor="text1" w:themeTint="80"/>
              <w:sz w:val="32"/>
              <w:szCs w:val="32"/>
            </w:rPr>
          </w:pPr>
        </w:p>
        <w:p w:rsidR="00512D4D" w:rsidRDefault="00512D4D">
          <w:pPr>
            <w:rPr>
              <w:rFonts w:asciiTheme="majorHAnsi" w:eastAsiaTheme="majorEastAsia" w:hAnsiTheme="majorHAnsi" w:cstheme="majorBidi"/>
              <w:sz w:val="84"/>
              <w:szCs w:val="84"/>
            </w:rPr>
          </w:pPr>
          <w:r>
            <w:rPr>
              <w:rFonts w:asciiTheme="majorHAnsi" w:eastAsiaTheme="majorEastAsia" w:hAnsiTheme="majorHAnsi" w:cstheme="majorBidi"/>
              <w:sz w:val="84"/>
              <w:szCs w:val="84"/>
            </w:rPr>
            <w:br w:type="page"/>
          </w:r>
        </w:p>
      </w:sdtContent>
    </w:sdt>
    <w:p w:rsidR="00FC4DB3" w:rsidRDefault="00FC4DB3">
      <w:pPr>
        <w:rPr>
          <w:rtl/>
          <w:lang w:bidi="fa-IR"/>
        </w:rPr>
      </w:pPr>
    </w:p>
    <w:sectPr w:rsidR="00FC4DB3" w:rsidSect="00512D4D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79C5"/>
    <w:multiLevelType w:val="hybridMultilevel"/>
    <w:tmpl w:val="B67889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65F39"/>
    <w:rsid w:val="001A48DC"/>
    <w:rsid w:val="004C0079"/>
    <w:rsid w:val="00512D4D"/>
    <w:rsid w:val="009752A9"/>
    <w:rsid w:val="00AD5340"/>
    <w:rsid w:val="00CD1B60"/>
    <w:rsid w:val="00E65F39"/>
    <w:rsid w:val="00F47E30"/>
    <w:rsid w:val="00FC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12D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12D4D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48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DA2D4AFFE024CADAE1D3CBA6B295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B19C-42C9-48FB-A96D-7C7ACB8F7C96}"/>
      </w:docPartPr>
      <w:docPartBody>
        <w:p w:rsidR="00000000" w:rsidRDefault="004D4D8A" w:rsidP="004D4D8A">
          <w:pPr>
            <w:pStyle w:val="5DA2D4AFFE024CADAE1D3CBA6B2954A4"/>
          </w:pPr>
          <w:r>
            <w:rPr>
              <w:color w:val="7F7F7F" w:themeColor="text1" w:themeTint="80"/>
              <w:sz w:val="32"/>
              <w:szCs w:val="32"/>
            </w:rPr>
            <w:t>[Pick the date]</w:t>
          </w:r>
        </w:p>
      </w:docPartBody>
    </w:docPart>
    <w:docPart>
      <w:docPartPr>
        <w:name w:val="9558E4FBC12A486B970EE98A7E97A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FD39A-44C2-43F7-B4B9-592EEE293976}"/>
      </w:docPartPr>
      <w:docPartBody>
        <w:p w:rsidR="00000000" w:rsidRDefault="004D4D8A" w:rsidP="004D4D8A">
          <w:pPr>
            <w:pStyle w:val="9558E4FBC12A486B970EE98A7E97ABE6"/>
          </w:pPr>
          <w:r>
            <w:rPr>
              <w:smallCaps/>
              <w:sz w:val="40"/>
              <w:szCs w:val="40"/>
            </w:rPr>
            <w:t>[Type the company name]</w:t>
          </w:r>
        </w:p>
      </w:docPartBody>
    </w:docPart>
    <w:docPart>
      <w:docPartPr>
        <w:name w:val="64EAF242048E4C4789785B3096620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B1B98-65A2-416C-B623-95BA6BC3AA16}"/>
      </w:docPartPr>
      <w:docPartBody>
        <w:p w:rsidR="00000000" w:rsidRDefault="004D4D8A" w:rsidP="004D4D8A">
          <w:pPr>
            <w:pStyle w:val="64EAF242048E4C4789785B3096620A90"/>
          </w:pPr>
          <w:r>
            <w:rPr>
              <w:smallCaps/>
              <w:color w:val="FFFFFF" w:themeColor="background1"/>
              <w:sz w:val="48"/>
              <w:szCs w:val="4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D4D8A"/>
    <w:rsid w:val="004D4D8A"/>
    <w:rsid w:val="00B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DCDD962B8143B598E62079606A2895">
    <w:name w:val="3ADCDD962B8143B598E62079606A2895"/>
    <w:rsid w:val="004D4D8A"/>
  </w:style>
  <w:style w:type="paragraph" w:customStyle="1" w:styleId="5233168BF30646A684D22EFD339FAD01">
    <w:name w:val="5233168BF30646A684D22EFD339FAD01"/>
    <w:rsid w:val="004D4D8A"/>
  </w:style>
  <w:style w:type="paragraph" w:customStyle="1" w:styleId="55027B649FBF4C04A3B1BDB6472206A3">
    <w:name w:val="55027B649FBF4C04A3B1BDB6472206A3"/>
    <w:rsid w:val="004D4D8A"/>
  </w:style>
  <w:style w:type="paragraph" w:customStyle="1" w:styleId="594B334303AE406498472C306E576425">
    <w:name w:val="594B334303AE406498472C306E576425"/>
    <w:rsid w:val="004D4D8A"/>
  </w:style>
  <w:style w:type="paragraph" w:customStyle="1" w:styleId="9900931717994588A21871E42BC1C510">
    <w:name w:val="9900931717994588A21871E42BC1C510"/>
    <w:rsid w:val="004D4D8A"/>
  </w:style>
  <w:style w:type="paragraph" w:customStyle="1" w:styleId="5D91FC7E98DD46B0BD4F96260230B4F5">
    <w:name w:val="5D91FC7E98DD46B0BD4F96260230B4F5"/>
    <w:rsid w:val="004D4D8A"/>
  </w:style>
  <w:style w:type="paragraph" w:customStyle="1" w:styleId="EDFB155EF9444FD8BD66F67808690480">
    <w:name w:val="EDFB155EF9444FD8BD66F67808690480"/>
    <w:rsid w:val="004D4D8A"/>
  </w:style>
  <w:style w:type="paragraph" w:customStyle="1" w:styleId="6255F93F6F724210BAC5899B30DC3CB4">
    <w:name w:val="6255F93F6F724210BAC5899B30DC3CB4"/>
    <w:rsid w:val="004D4D8A"/>
  </w:style>
  <w:style w:type="paragraph" w:customStyle="1" w:styleId="87EC6242AAAB49D1814E1840962BA476">
    <w:name w:val="87EC6242AAAB49D1814E1840962BA476"/>
    <w:rsid w:val="004D4D8A"/>
  </w:style>
  <w:style w:type="paragraph" w:customStyle="1" w:styleId="EB2F46B2CBA04D77A942F6B583735B0F">
    <w:name w:val="EB2F46B2CBA04D77A942F6B583735B0F"/>
    <w:rsid w:val="004D4D8A"/>
  </w:style>
  <w:style w:type="paragraph" w:customStyle="1" w:styleId="9F76D5CC3D4F4786827B535A9BF2F12C">
    <w:name w:val="9F76D5CC3D4F4786827B535A9BF2F12C"/>
    <w:rsid w:val="004D4D8A"/>
  </w:style>
  <w:style w:type="paragraph" w:customStyle="1" w:styleId="2559E19E3C374F5D8D8C9E5E7998BE77">
    <w:name w:val="2559E19E3C374F5D8D8C9E5E7998BE77"/>
    <w:rsid w:val="004D4D8A"/>
  </w:style>
  <w:style w:type="paragraph" w:customStyle="1" w:styleId="952EADD47D914FDF8C5BE05EAACBBCB8">
    <w:name w:val="952EADD47D914FDF8C5BE05EAACBBCB8"/>
    <w:rsid w:val="004D4D8A"/>
  </w:style>
  <w:style w:type="paragraph" w:customStyle="1" w:styleId="F35B088929E34107875D61450CC50F32">
    <w:name w:val="F35B088929E34107875D61450CC50F32"/>
    <w:rsid w:val="004D4D8A"/>
  </w:style>
  <w:style w:type="paragraph" w:customStyle="1" w:styleId="77FBE76EB22A448A86944E93F0832162">
    <w:name w:val="77FBE76EB22A448A86944E93F0832162"/>
    <w:rsid w:val="004D4D8A"/>
  </w:style>
  <w:style w:type="paragraph" w:customStyle="1" w:styleId="0CF8445769464BD2A90E3088F1CC60B6">
    <w:name w:val="0CF8445769464BD2A90E3088F1CC60B6"/>
    <w:rsid w:val="004D4D8A"/>
  </w:style>
  <w:style w:type="paragraph" w:customStyle="1" w:styleId="E7CF42602AE74DB2A21FAFA62C9323BD">
    <w:name w:val="E7CF42602AE74DB2A21FAFA62C9323BD"/>
    <w:rsid w:val="004D4D8A"/>
  </w:style>
  <w:style w:type="paragraph" w:customStyle="1" w:styleId="67DF248417324510A36AFD574C41AC2C">
    <w:name w:val="67DF248417324510A36AFD574C41AC2C"/>
    <w:rsid w:val="004D4D8A"/>
  </w:style>
  <w:style w:type="paragraph" w:customStyle="1" w:styleId="924F65A8BE7F49529F5BD53B20ED03F3">
    <w:name w:val="924F65A8BE7F49529F5BD53B20ED03F3"/>
    <w:rsid w:val="004D4D8A"/>
  </w:style>
  <w:style w:type="paragraph" w:customStyle="1" w:styleId="7DE53C1B863B4F058B8F86AC67A5F34A">
    <w:name w:val="7DE53C1B863B4F058B8F86AC67A5F34A"/>
    <w:rsid w:val="004D4D8A"/>
  </w:style>
  <w:style w:type="paragraph" w:customStyle="1" w:styleId="CABA15D547764851932282A857B6A303">
    <w:name w:val="CABA15D547764851932282A857B6A303"/>
    <w:rsid w:val="004D4D8A"/>
  </w:style>
  <w:style w:type="paragraph" w:customStyle="1" w:styleId="5DA2D4AFFE024CADAE1D3CBA6B2954A4">
    <w:name w:val="5DA2D4AFFE024CADAE1D3CBA6B2954A4"/>
    <w:rsid w:val="004D4D8A"/>
  </w:style>
  <w:style w:type="paragraph" w:customStyle="1" w:styleId="B795521187024E0EACF9BF1044B91E0F">
    <w:name w:val="B795521187024E0EACF9BF1044B91E0F"/>
    <w:rsid w:val="004D4D8A"/>
  </w:style>
  <w:style w:type="paragraph" w:customStyle="1" w:styleId="C505E1740D7548E290397C9412AF6F76">
    <w:name w:val="C505E1740D7548E290397C9412AF6F76"/>
    <w:rsid w:val="004D4D8A"/>
  </w:style>
  <w:style w:type="paragraph" w:customStyle="1" w:styleId="9558E4FBC12A486B970EE98A7E97ABE6">
    <w:name w:val="9558E4FBC12A486B970EE98A7E97ABE6"/>
    <w:rsid w:val="004D4D8A"/>
  </w:style>
  <w:style w:type="paragraph" w:customStyle="1" w:styleId="64EAF242048E4C4789785B3096620A90">
    <w:name w:val="64EAF242048E4C4789785B3096620A90"/>
    <w:rsid w:val="004D4D8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1397/03/22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تحصیلات تکمیلی دانشکده ادبیات وعلوم انسانی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مشخصات ظاهری و تعداد نسخه های تحویلی پایان نامه</dc:title>
  <dc:subject>1397/04/01</dc:subject>
  <dc:creator>aghajari</dc:creator>
  <cp:lastModifiedBy>aghajari</cp:lastModifiedBy>
  <cp:revision>3</cp:revision>
  <dcterms:created xsi:type="dcterms:W3CDTF">2018-06-12T04:47:00Z</dcterms:created>
  <dcterms:modified xsi:type="dcterms:W3CDTF">2018-06-12T05:50:00Z</dcterms:modified>
</cp:coreProperties>
</file>